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BF56" w14:textId="48E80962" w:rsidR="004A4D0F" w:rsidRPr="004A4D0F" w:rsidRDefault="004A4D0F" w:rsidP="004A4D0F">
      <w:pPr>
        <w:spacing w:after="0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DA2AC95" wp14:editId="45626569">
            <wp:simplePos x="0" y="0"/>
            <wp:positionH relativeFrom="column">
              <wp:posOffset>514350</wp:posOffset>
            </wp:positionH>
            <wp:positionV relativeFrom="paragraph">
              <wp:posOffset>152400</wp:posOffset>
            </wp:positionV>
            <wp:extent cx="504825" cy="571500"/>
            <wp:effectExtent l="0" t="0" r="9525" b="0"/>
            <wp:wrapTopAndBottom/>
            <wp:docPr id="862359921" name="Slika 862359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</w:rPr>
        <w:t xml:space="preserve">    </w:t>
      </w:r>
      <w:r w:rsidRPr="004A4D0F">
        <w:rPr>
          <w:rFonts w:cstheme="minorHAnsi"/>
        </w:rPr>
        <w:t>REPUBLIKA HRVATSKA</w:t>
      </w:r>
    </w:p>
    <w:p w14:paraId="3B6234FD" w14:textId="77777777" w:rsidR="004A4D0F" w:rsidRPr="004A4D0F" w:rsidRDefault="004A4D0F" w:rsidP="004A4D0F">
      <w:pPr>
        <w:spacing w:after="0"/>
        <w:rPr>
          <w:rFonts w:cstheme="minorHAnsi"/>
        </w:rPr>
      </w:pPr>
      <w:r w:rsidRPr="004A4D0F">
        <w:rPr>
          <w:rFonts w:cstheme="minorHAnsi"/>
        </w:rPr>
        <w:t>LIČKO-SENJSKA ŽUPANIJA</w:t>
      </w:r>
    </w:p>
    <w:p w14:paraId="41979338" w14:textId="77777777" w:rsidR="004A4D0F" w:rsidRPr="004A4D0F" w:rsidRDefault="004A4D0F" w:rsidP="004A4D0F">
      <w:pPr>
        <w:spacing w:after="0" w:line="240" w:lineRule="auto"/>
        <w:jc w:val="both"/>
        <w:rPr>
          <w:rFonts w:cstheme="minorHAnsi"/>
          <w:bCs/>
        </w:rPr>
      </w:pPr>
      <w:r w:rsidRPr="004A4D0F">
        <w:rPr>
          <w:rFonts w:cstheme="minorHAnsi"/>
          <w:b/>
        </w:rPr>
        <w:t xml:space="preserve">        OPĆINA UDBINA                                                                                     </w:t>
      </w:r>
    </w:p>
    <w:p w14:paraId="6EF7A5DB" w14:textId="77777777" w:rsidR="004A4D0F" w:rsidRPr="004A4D0F" w:rsidRDefault="004A4D0F" w:rsidP="004A4D0F">
      <w:pPr>
        <w:jc w:val="both"/>
        <w:rPr>
          <w:rFonts w:cstheme="minorHAnsi"/>
          <w:bCs/>
        </w:rPr>
      </w:pPr>
    </w:p>
    <w:p w14:paraId="44824682" w14:textId="449CB2C2" w:rsidR="00232E64" w:rsidRPr="004A4D0F" w:rsidRDefault="00232E64" w:rsidP="004A4D0F">
      <w:pPr>
        <w:ind w:firstLine="708"/>
        <w:jc w:val="both"/>
        <w:rPr>
          <w:rFonts w:cstheme="minorHAnsi"/>
        </w:rPr>
      </w:pPr>
      <w:r w:rsidRPr="004A4D0F">
        <w:rPr>
          <w:rFonts w:cstheme="minorHAnsi"/>
        </w:rPr>
        <w:t>Temeljem članka 2., članka 4. i članka 5. Zakona o uređivanju imovinskopravnih odnosa u svrhu izgradnje infrastrukturnih građevina („Narodne novine“ broj 80/2011, 144/2021), čl.</w:t>
      </w:r>
      <w:r w:rsidR="004A4D0F">
        <w:rPr>
          <w:rFonts w:cstheme="minorHAnsi"/>
        </w:rPr>
        <w:t xml:space="preserve"> </w:t>
      </w:r>
      <w:r w:rsidRPr="004A4D0F">
        <w:rPr>
          <w:rFonts w:cstheme="minorHAnsi"/>
        </w:rPr>
        <w:t xml:space="preserve">391. Zakona o lokalnoj i područnoj (regionalnoj) samoupravi („Narodne novine“ broj </w:t>
      </w:r>
      <w:hyperlink r:id="rId6" w:history="1">
        <w:r w:rsidRPr="004A4D0F">
          <w:rPr>
            <w:rFonts w:cstheme="minorHAnsi"/>
          </w:rPr>
          <w:t>33/01</w:t>
        </w:r>
      </w:hyperlink>
      <w:r w:rsidRPr="004A4D0F">
        <w:rPr>
          <w:rFonts w:cstheme="minorHAnsi"/>
        </w:rPr>
        <w:t>, </w:t>
      </w:r>
      <w:hyperlink r:id="rId7" w:history="1">
        <w:r w:rsidRPr="004A4D0F">
          <w:rPr>
            <w:rFonts w:cstheme="minorHAnsi"/>
          </w:rPr>
          <w:t>60/01</w:t>
        </w:r>
      </w:hyperlink>
      <w:r w:rsidR="004A4D0F">
        <w:rPr>
          <w:rFonts w:cstheme="minorHAnsi"/>
        </w:rPr>
        <w:t xml:space="preserve"> </w:t>
      </w:r>
      <w:r w:rsidRPr="004A4D0F">
        <w:rPr>
          <w:rFonts w:cstheme="minorHAnsi"/>
        </w:rPr>
        <w:t> vjerodostojno</w:t>
      </w:r>
      <w:r w:rsidR="004A4D0F">
        <w:rPr>
          <w:rFonts w:cstheme="minorHAnsi"/>
        </w:rPr>
        <w:t xml:space="preserve"> </w:t>
      </w:r>
      <w:r w:rsidR="00C816F2" w:rsidRPr="004A4D0F">
        <w:rPr>
          <w:rFonts w:cstheme="minorHAnsi"/>
        </w:rPr>
        <w:t>tumačenje</w:t>
      </w:r>
      <w:r w:rsidR="004A4D0F">
        <w:rPr>
          <w:rFonts w:cstheme="minorHAnsi"/>
        </w:rPr>
        <w:t xml:space="preserve"> </w:t>
      </w:r>
      <w:hyperlink r:id="rId8" w:history="1">
        <w:r w:rsidR="00C816F2" w:rsidRPr="004A4D0F">
          <w:rPr>
            <w:rFonts w:cstheme="minorHAnsi"/>
          </w:rPr>
          <w:t>129/05</w:t>
        </w:r>
      </w:hyperlink>
      <w:r w:rsidR="00C816F2" w:rsidRPr="004A4D0F">
        <w:rPr>
          <w:rFonts w:cstheme="minorHAnsi"/>
        </w:rPr>
        <w:t>, </w:t>
      </w:r>
      <w:hyperlink r:id="rId9" w:history="1">
        <w:r w:rsidR="00C816F2" w:rsidRPr="004A4D0F">
          <w:rPr>
            <w:rFonts w:cstheme="minorHAnsi"/>
          </w:rPr>
          <w:t>109/07</w:t>
        </w:r>
      </w:hyperlink>
      <w:r w:rsidR="00C816F2" w:rsidRPr="004A4D0F">
        <w:rPr>
          <w:rFonts w:cstheme="minorHAnsi"/>
        </w:rPr>
        <w:t>, </w:t>
      </w:r>
      <w:hyperlink r:id="rId10" w:history="1">
        <w:r w:rsidR="00C816F2" w:rsidRPr="004A4D0F">
          <w:rPr>
            <w:rFonts w:cstheme="minorHAnsi"/>
          </w:rPr>
          <w:t>125/08</w:t>
        </w:r>
      </w:hyperlink>
      <w:r w:rsidR="00C816F2" w:rsidRPr="004A4D0F">
        <w:rPr>
          <w:rFonts w:cstheme="minorHAnsi"/>
        </w:rPr>
        <w:t>, </w:t>
      </w:r>
      <w:hyperlink r:id="rId11" w:history="1">
        <w:r w:rsidR="00C816F2" w:rsidRPr="004A4D0F">
          <w:rPr>
            <w:rFonts w:cstheme="minorHAnsi"/>
          </w:rPr>
          <w:t>36/09</w:t>
        </w:r>
      </w:hyperlink>
      <w:r w:rsidR="00C816F2" w:rsidRPr="004A4D0F">
        <w:rPr>
          <w:rFonts w:cstheme="minorHAnsi"/>
        </w:rPr>
        <w:t>, </w:t>
      </w:r>
      <w:hyperlink r:id="rId12" w:history="1">
        <w:r w:rsidR="00C816F2" w:rsidRPr="004A4D0F">
          <w:rPr>
            <w:rFonts w:cstheme="minorHAnsi"/>
          </w:rPr>
          <w:t>150/11</w:t>
        </w:r>
      </w:hyperlink>
      <w:r w:rsidR="00C816F2" w:rsidRPr="004A4D0F">
        <w:rPr>
          <w:rFonts w:cstheme="minorHAnsi"/>
        </w:rPr>
        <w:t>, </w:t>
      </w:r>
      <w:hyperlink r:id="rId13" w:history="1">
        <w:r w:rsidR="00C816F2" w:rsidRPr="004A4D0F">
          <w:rPr>
            <w:rFonts w:cstheme="minorHAnsi"/>
          </w:rPr>
          <w:t>144/12,</w:t>
        </w:r>
      </w:hyperlink>
      <w:r w:rsidR="00C816F2" w:rsidRPr="004A4D0F">
        <w:rPr>
          <w:rFonts w:cstheme="minorHAnsi"/>
        </w:rPr>
        <w:t xml:space="preserve"> </w:t>
      </w:r>
      <w:r w:rsidRPr="004A4D0F">
        <w:rPr>
          <w:rFonts w:cstheme="minorHAnsi"/>
        </w:rPr>
        <w:t>i </w:t>
      </w:r>
      <w:hyperlink r:id="rId14" w:history="1">
        <w:r w:rsidRPr="004A4D0F">
          <w:rPr>
            <w:rFonts w:cstheme="minorHAnsi"/>
          </w:rPr>
          <w:t>19/13</w:t>
        </w:r>
        <w:r w:rsidR="00C816F2" w:rsidRPr="004A4D0F">
          <w:rPr>
            <w:rFonts w:cstheme="minorHAnsi"/>
          </w:rPr>
          <w:t xml:space="preserve"> </w:t>
        </w:r>
        <w:r w:rsidRPr="004A4D0F">
          <w:rPr>
            <w:rFonts w:cstheme="minorHAnsi"/>
          </w:rPr>
          <w:t>-</w:t>
        </w:r>
      </w:hyperlink>
      <w:r w:rsidR="00C816F2" w:rsidRPr="004A4D0F">
        <w:rPr>
          <w:rFonts w:cstheme="minorHAnsi"/>
        </w:rPr>
        <w:t xml:space="preserve"> </w:t>
      </w:r>
      <w:r w:rsidRPr="004A4D0F">
        <w:rPr>
          <w:rFonts w:cstheme="minorHAnsi"/>
        </w:rPr>
        <w:t>pročišćeni tekst, ispravak Zakona </w:t>
      </w:r>
      <w:hyperlink r:id="rId15" w:history="1">
        <w:r w:rsidRPr="004A4D0F">
          <w:rPr>
            <w:rFonts w:cstheme="minorHAnsi"/>
          </w:rPr>
          <w:t>137/15</w:t>
        </w:r>
        <w:r w:rsidR="00C816F2" w:rsidRPr="004A4D0F">
          <w:rPr>
            <w:rFonts w:cstheme="minorHAnsi"/>
          </w:rPr>
          <w:t xml:space="preserve"> </w:t>
        </w:r>
        <w:r w:rsidRPr="004A4D0F">
          <w:rPr>
            <w:rFonts w:cstheme="minorHAnsi"/>
          </w:rPr>
          <w:t>-</w:t>
        </w:r>
      </w:hyperlink>
      <w:r w:rsidRPr="004A4D0F">
        <w:rPr>
          <w:rFonts w:cstheme="minorHAnsi"/>
        </w:rPr>
        <w:t> pročišćeni tekst, </w:t>
      </w:r>
      <w:hyperlink r:id="rId16" w:history="1">
        <w:r w:rsidRPr="004A4D0F">
          <w:rPr>
            <w:rFonts w:cstheme="minorHAnsi"/>
          </w:rPr>
          <w:t>123/17</w:t>
        </w:r>
      </w:hyperlink>
      <w:r w:rsidRPr="004A4D0F">
        <w:rPr>
          <w:rFonts w:cstheme="minorHAnsi"/>
        </w:rPr>
        <w:t>; </w:t>
      </w:r>
      <w:hyperlink r:id="rId17" w:history="1">
        <w:r w:rsidRPr="004A4D0F">
          <w:rPr>
            <w:rFonts w:cstheme="minorHAnsi"/>
          </w:rPr>
          <w:t>98/19</w:t>
        </w:r>
      </w:hyperlink>
      <w:r w:rsidRPr="004A4D0F">
        <w:rPr>
          <w:rFonts w:cstheme="minorHAnsi"/>
        </w:rPr>
        <w:t>; </w:t>
      </w:r>
      <w:hyperlink r:id="rId18" w:history="1">
        <w:r w:rsidRPr="004A4D0F">
          <w:rPr>
            <w:rFonts w:cstheme="minorHAnsi"/>
          </w:rPr>
          <w:t>144/20</w:t>
        </w:r>
      </w:hyperlink>
      <w:r w:rsidRPr="004A4D0F">
        <w:rPr>
          <w:rFonts w:cstheme="minorHAnsi"/>
        </w:rPr>
        <w:t>)</w:t>
      </w:r>
      <w:r w:rsidR="00C816F2" w:rsidRPr="004A4D0F">
        <w:rPr>
          <w:rFonts w:cstheme="minorHAnsi"/>
        </w:rPr>
        <w:t xml:space="preserve"> i članka 31. Statuta Općine Udbina („Županijski glasnik“ Ličko-senjske županije br.3/21, 32/24</w:t>
      </w:r>
      <w:r w:rsidR="00E95CF2" w:rsidRPr="004A4D0F">
        <w:rPr>
          <w:rFonts w:cstheme="minorHAnsi"/>
        </w:rPr>
        <w:t>)</w:t>
      </w:r>
      <w:r w:rsidR="00C816F2" w:rsidRPr="004A4D0F">
        <w:rPr>
          <w:rFonts w:cstheme="minorHAnsi"/>
        </w:rPr>
        <w:t xml:space="preserve"> </w:t>
      </w:r>
      <w:r w:rsidR="00C564C0" w:rsidRPr="004A4D0F">
        <w:rPr>
          <w:rFonts w:cstheme="minorHAnsi"/>
        </w:rPr>
        <w:t xml:space="preserve">Općinsko vijeće Općine Udbina </w:t>
      </w:r>
      <w:r w:rsidRPr="004A4D0F">
        <w:rPr>
          <w:rFonts w:cstheme="minorHAnsi"/>
        </w:rPr>
        <w:t xml:space="preserve">na </w:t>
      </w:r>
      <w:r w:rsidR="00307515">
        <w:rPr>
          <w:rFonts w:cstheme="minorHAnsi"/>
        </w:rPr>
        <w:t>3</w:t>
      </w:r>
      <w:r w:rsidRPr="004A4D0F">
        <w:rPr>
          <w:rFonts w:cstheme="minorHAnsi"/>
        </w:rPr>
        <w:t xml:space="preserve">. sjednici održanoj dana </w:t>
      </w:r>
      <w:r w:rsidR="00307515">
        <w:rPr>
          <w:rFonts w:cstheme="minorHAnsi"/>
        </w:rPr>
        <w:t>19</w:t>
      </w:r>
      <w:r w:rsidRPr="004A4D0F">
        <w:rPr>
          <w:rFonts w:cstheme="minorHAnsi"/>
        </w:rPr>
        <w:t xml:space="preserve">. </w:t>
      </w:r>
      <w:r w:rsidR="00C816F2" w:rsidRPr="004A4D0F">
        <w:rPr>
          <w:rFonts w:cstheme="minorHAnsi"/>
        </w:rPr>
        <w:t>prosinca</w:t>
      </w:r>
      <w:r w:rsidRPr="004A4D0F">
        <w:rPr>
          <w:rFonts w:cstheme="minorHAnsi"/>
        </w:rPr>
        <w:t xml:space="preserve"> 202</w:t>
      </w:r>
      <w:r w:rsidR="00C816F2" w:rsidRPr="004A4D0F">
        <w:rPr>
          <w:rFonts w:cstheme="minorHAnsi"/>
        </w:rPr>
        <w:t>5</w:t>
      </w:r>
      <w:r w:rsidRPr="004A4D0F">
        <w:rPr>
          <w:rFonts w:cstheme="minorHAnsi"/>
        </w:rPr>
        <w:t>. godine, donosi</w:t>
      </w:r>
    </w:p>
    <w:p w14:paraId="765A5537" w14:textId="77777777" w:rsidR="00232E64" w:rsidRPr="004A4D0F" w:rsidRDefault="00232E64">
      <w:pPr>
        <w:rPr>
          <w:rFonts w:cstheme="minorHAnsi"/>
        </w:rPr>
      </w:pPr>
    </w:p>
    <w:p w14:paraId="21FA8B8C" w14:textId="65C75710" w:rsidR="00232E64" w:rsidRPr="004A4D0F" w:rsidRDefault="00232E64" w:rsidP="00C816F2">
      <w:pPr>
        <w:jc w:val="center"/>
        <w:rPr>
          <w:rFonts w:cstheme="minorHAnsi"/>
        </w:rPr>
      </w:pPr>
      <w:r w:rsidRPr="004A4D0F">
        <w:rPr>
          <w:rFonts w:cstheme="minorHAnsi"/>
        </w:rPr>
        <w:t>O D L U K U</w:t>
      </w:r>
    </w:p>
    <w:p w14:paraId="5500E590" w14:textId="6C7D2042" w:rsidR="00232E64" w:rsidRPr="004A4D0F" w:rsidRDefault="00232E64" w:rsidP="00C54F7C">
      <w:pPr>
        <w:jc w:val="center"/>
        <w:rPr>
          <w:rFonts w:cstheme="minorHAnsi"/>
        </w:rPr>
      </w:pPr>
      <w:r w:rsidRPr="004A4D0F">
        <w:rPr>
          <w:rFonts w:cstheme="minorHAnsi"/>
        </w:rPr>
        <w:t>o prijenosu prava vlasništva na nekretnin</w:t>
      </w:r>
      <w:r w:rsidR="00C54F7C" w:rsidRPr="004A4D0F">
        <w:rPr>
          <w:rFonts w:cstheme="minorHAnsi"/>
        </w:rPr>
        <w:t>ama u Gospodarskoj zoni „</w:t>
      </w:r>
      <w:proofErr w:type="spellStart"/>
      <w:r w:rsidR="00C54F7C" w:rsidRPr="004A4D0F">
        <w:rPr>
          <w:rFonts w:cstheme="minorHAnsi"/>
        </w:rPr>
        <w:t>Podudbina</w:t>
      </w:r>
      <w:proofErr w:type="spellEnd"/>
      <w:r w:rsidR="00C54F7C" w:rsidRPr="004A4D0F">
        <w:rPr>
          <w:rFonts w:cstheme="minorHAnsi"/>
        </w:rPr>
        <w:t>“</w:t>
      </w:r>
    </w:p>
    <w:p w14:paraId="7A558B15" w14:textId="77777777" w:rsidR="00C564C0" w:rsidRPr="004A4D0F" w:rsidRDefault="00C564C0" w:rsidP="00C54F7C">
      <w:pPr>
        <w:jc w:val="center"/>
        <w:rPr>
          <w:rFonts w:cstheme="minorHAnsi"/>
        </w:rPr>
      </w:pPr>
    </w:p>
    <w:p w14:paraId="57650D8B" w14:textId="3DEAA86C" w:rsidR="00232E64" w:rsidRPr="004A4D0F" w:rsidRDefault="00C816F2" w:rsidP="00C816F2">
      <w:pPr>
        <w:jc w:val="center"/>
        <w:rPr>
          <w:rFonts w:cstheme="minorHAnsi"/>
        </w:rPr>
      </w:pPr>
      <w:r w:rsidRPr="004A4D0F">
        <w:rPr>
          <w:rFonts w:cstheme="minorHAnsi"/>
        </w:rPr>
        <w:t>Članak 1.</w:t>
      </w:r>
    </w:p>
    <w:p w14:paraId="18666003" w14:textId="6B37D74A" w:rsidR="00C54F7C" w:rsidRPr="004A4D0F" w:rsidRDefault="00C54F7C" w:rsidP="004A4D0F">
      <w:pPr>
        <w:ind w:left="60" w:firstLine="360"/>
        <w:jc w:val="both"/>
        <w:rPr>
          <w:rFonts w:cstheme="minorHAnsi"/>
        </w:rPr>
      </w:pPr>
      <w:r w:rsidRPr="004A4D0F">
        <w:rPr>
          <w:rFonts w:cstheme="minorHAnsi"/>
        </w:rPr>
        <w:t>Općina Udbina</w:t>
      </w:r>
      <w:r w:rsidR="00232E64" w:rsidRPr="004A4D0F">
        <w:rPr>
          <w:rFonts w:cstheme="minorHAnsi"/>
        </w:rPr>
        <w:t xml:space="preserve"> prenosi pravo vlasništva na </w:t>
      </w:r>
      <w:r w:rsidRPr="004A4D0F">
        <w:rPr>
          <w:rFonts w:cstheme="minorHAnsi"/>
        </w:rPr>
        <w:t xml:space="preserve">slijedećim </w:t>
      </w:r>
      <w:r w:rsidR="00232E64" w:rsidRPr="004A4D0F">
        <w:rPr>
          <w:rFonts w:cstheme="minorHAnsi"/>
        </w:rPr>
        <w:t>nekretnin</w:t>
      </w:r>
      <w:r w:rsidRPr="004A4D0F">
        <w:rPr>
          <w:rFonts w:cstheme="minorHAnsi"/>
        </w:rPr>
        <w:t xml:space="preserve">ama </w:t>
      </w:r>
      <w:r w:rsidR="00232E64" w:rsidRPr="004A4D0F">
        <w:rPr>
          <w:rFonts w:cstheme="minorHAnsi"/>
        </w:rPr>
        <w:t>upisan</w:t>
      </w:r>
      <w:r w:rsidR="00C564C0" w:rsidRPr="004A4D0F">
        <w:rPr>
          <w:rFonts w:cstheme="minorHAnsi"/>
        </w:rPr>
        <w:t>im</w:t>
      </w:r>
      <w:r w:rsidR="00232E64" w:rsidRPr="004A4D0F">
        <w:rPr>
          <w:rFonts w:cstheme="minorHAnsi"/>
        </w:rPr>
        <w:t xml:space="preserve"> u zemljišn</w:t>
      </w:r>
      <w:r w:rsidR="00F87AA0" w:rsidRPr="004A4D0F">
        <w:rPr>
          <w:rFonts w:cstheme="minorHAnsi"/>
        </w:rPr>
        <w:t>im</w:t>
      </w:r>
      <w:r w:rsidR="00232E64" w:rsidRPr="004A4D0F">
        <w:rPr>
          <w:rFonts w:cstheme="minorHAnsi"/>
        </w:rPr>
        <w:t xml:space="preserve"> knji</w:t>
      </w:r>
      <w:r w:rsidR="00F87AA0" w:rsidRPr="004A4D0F">
        <w:rPr>
          <w:rFonts w:cstheme="minorHAnsi"/>
        </w:rPr>
        <w:t>gama</w:t>
      </w:r>
      <w:r w:rsidR="00232E64" w:rsidRPr="004A4D0F">
        <w:rPr>
          <w:rFonts w:cstheme="minorHAnsi"/>
        </w:rPr>
        <w:t xml:space="preserve"> Općinskog suda u </w:t>
      </w:r>
      <w:r w:rsidRPr="004A4D0F">
        <w:rPr>
          <w:rFonts w:cstheme="minorHAnsi"/>
        </w:rPr>
        <w:t>Gospiću</w:t>
      </w:r>
      <w:r w:rsidR="00232E64" w:rsidRPr="004A4D0F">
        <w:rPr>
          <w:rFonts w:cstheme="minorHAnsi"/>
        </w:rPr>
        <w:t xml:space="preserve">, Zemljišnoknjižni odjel </w:t>
      </w:r>
      <w:r w:rsidRPr="004A4D0F">
        <w:rPr>
          <w:rFonts w:cstheme="minorHAnsi"/>
        </w:rPr>
        <w:t>Korenica:</w:t>
      </w:r>
    </w:p>
    <w:p w14:paraId="39A1216F" w14:textId="70ED1070" w:rsidR="00C54F7C" w:rsidRPr="004A4D0F" w:rsidRDefault="00C54F7C" w:rsidP="00917E26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A4D0F">
        <w:rPr>
          <w:rFonts w:cstheme="minorHAnsi"/>
        </w:rPr>
        <w:t xml:space="preserve">Dio </w:t>
      </w:r>
      <w:proofErr w:type="spellStart"/>
      <w:r w:rsidRPr="004A4D0F">
        <w:rPr>
          <w:rFonts w:cstheme="minorHAnsi"/>
        </w:rPr>
        <w:t>č.zem</w:t>
      </w:r>
      <w:proofErr w:type="spellEnd"/>
      <w:r w:rsidRPr="004A4D0F">
        <w:rPr>
          <w:rFonts w:cstheme="minorHAnsi"/>
        </w:rPr>
        <w:t xml:space="preserve">. 2667/1 nove oznake 2667/8 u površini od 44 m2, oranica u vlasništvu Općine Udbina, ZU 541, K.O. UDBINA </w:t>
      </w:r>
    </w:p>
    <w:p w14:paraId="2695CE83" w14:textId="3B72A74A" w:rsidR="00C54F7C" w:rsidRPr="004A4D0F" w:rsidRDefault="00C54F7C" w:rsidP="00917E26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A4D0F">
        <w:rPr>
          <w:rFonts w:cstheme="minorHAnsi"/>
        </w:rPr>
        <w:t xml:space="preserve">Dio </w:t>
      </w:r>
      <w:proofErr w:type="spellStart"/>
      <w:r w:rsidRPr="004A4D0F">
        <w:rPr>
          <w:rFonts w:cstheme="minorHAnsi"/>
        </w:rPr>
        <w:t>č.zem</w:t>
      </w:r>
      <w:proofErr w:type="spellEnd"/>
      <w:r w:rsidRPr="004A4D0F">
        <w:rPr>
          <w:rFonts w:cstheme="minorHAnsi"/>
        </w:rPr>
        <w:t>. 2668/2 nove oznake 2668/14 u površini od 18 m2, oranica u vlasništvu Općine Udbina, ZU 541, K.O. UDBINA</w:t>
      </w:r>
    </w:p>
    <w:p w14:paraId="5D540C7A" w14:textId="1503EE3F" w:rsidR="00C54F7C" w:rsidRPr="004A4D0F" w:rsidRDefault="00C54F7C" w:rsidP="00917E26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A4D0F">
        <w:rPr>
          <w:rFonts w:cstheme="minorHAnsi"/>
        </w:rPr>
        <w:t xml:space="preserve">Dio č. </w:t>
      </w:r>
      <w:proofErr w:type="spellStart"/>
      <w:r w:rsidRPr="004A4D0F">
        <w:rPr>
          <w:rFonts w:cstheme="minorHAnsi"/>
        </w:rPr>
        <w:t>zem</w:t>
      </w:r>
      <w:proofErr w:type="spellEnd"/>
      <w:r w:rsidRPr="004A4D0F">
        <w:rPr>
          <w:rFonts w:cstheme="minorHAnsi"/>
        </w:rPr>
        <w:t xml:space="preserve">. 2668/8 nove oznake 2668/15 u površini od 139 m2, oranica u vlasništvu Općine Udbina, ZU 541, K.O. UDBINA </w:t>
      </w:r>
    </w:p>
    <w:p w14:paraId="60F386C4" w14:textId="3CC208B9" w:rsidR="00C54F7C" w:rsidRPr="004A4D0F" w:rsidRDefault="00C54F7C" w:rsidP="00917E26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A4D0F">
        <w:rPr>
          <w:rFonts w:cstheme="minorHAnsi"/>
        </w:rPr>
        <w:t xml:space="preserve">Dio č. </w:t>
      </w:r>
      <w:proofErr w:type="spellStart"/>
      <w:r w:rsidRPr="004A4D0F">
        <w:rPr>
          <w:rFonts w:cstheme="minorHAnsi"/>
        </w:rPr>
        <w:t>zem</w:t>
      </w:r>
      <w:proofErr w:type="spellEnd"/>
      <w:r w:rsidRPr="004A4D0F">
        <w:rPr>
          <w:rFonts w:cstheme="minorHAnsi"/>
        </w:rPr>
        <w:t xml:space="preserve">. 2669/4 u površini od 104 m2, oranica u vlasništvu Općine Udbina, ZU 541, K.O. UDBINA </w:t>
      </w:r>
    </w:p>
    <w:p w14:paraId="22BDCE7F" w14:textId="0322BB02" w:rsidR="00C54F7C" w:rsidRPr="004A4D0F" w:rsidRDefault="00C54F7C" w:rsidP="00917E26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A4D0F">
        <w:rPr>
          <w:rFonts w:cstheme="minorHAnsi"/>
        </w:rPr>
        <w:t xml:space="preserve">Dio č. </w:t>
      </w:r>
      <w:proofErr w:type="spellStart"/>
      <w:r w:rsidRPr="004A4D0F">
        <w:rPr>
          <w:rFonts w:cstheme="minorHAnsi"/>
        </w:rPr>
        <w:t>zem</w:t>
      </w:r>
      <w:proofErr w:type="spellEnd"/>
      <w:r w:rsidRPr="004A4D0F">
        <w:rPr>
          <w:rFonts w:cstheme="minorHAnsi"/>
        </w:rPr>
        <w:t xml:space="preserve">. 2669/5 u površini od 55 m2, oranica u vlasništvu Općine Udbina, ZU 541, K.O. UDBINA </w:t>
      </w:r>
    </w:p>
    <w:p w14:paraId="3EDA6557" w14:textId="666CE96E" w:rsidR="00C54F7C" w:rsidRPr="004A4D0F" w:rsidRDefault="00C54F7C" w:rsidP="00917E26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A4D0F">
        <w:rPr>
          <w:rFonts w:cstheme="minorHAnsi"/>
        </w:rPr>
        <w:t xml:space="preserve">Dio č. </w:t>
      </w:r>
      <w:proofErr w:type="spellStart"/>
      <w:r w:rsidRPr="004A4D0F">
        <w:rPr>
          <w:rFonts w:cstheme="minorHAnsi"/>
        </w:rPr>
        <w:t>zem</w:t>
      </w:r>
      <w:proofErr w:type="spellEnd"/>
      <w:r w:rsidRPr="004A4D0F">
        <w:rPr>
          <w:rFonts w:cstheme="minorHAnsi"/>
        </w:rPr>
        <w:t>. 2670/4 u površini od 95 m2, oranica u vlasništvu Općine Udbina, ZU 541, K.O. UDBINA</w:t>
      </w:r>
    </w:p>
    <w:p w14:paraId="1542F05D" w14:textId="1B979117" w:rsidR="00C54F7C" w:rsidRPr="004A4D0F" w:rsidRDefault="00C54F7C" w:rsidP="00917E26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A4D0F">
        <w:rPr>
          <w:rFonts w:cstheme="minorHAnsi"/>
        </w:rPr>
        <w:t xml:space="preserve">Dio č. </w:t>
      </w:r>
      <w:proofErr w:type="spellStart"/>
      <w:r w:rsidRPr="004A4D0F">
        <w:rPr>
          <w:rFonts w:cstheme="minorHAnsi"/>
        </w:rPr>
        <w:t>zem</w:t>
      </w:r>
      <w:proofErr w:type="spellEnd"/>
      <w:r w:rsidRPr="004A4D0F">
        <w:rPr>
          <w:rFonts w:cstheme="minorHAnsi"/>
        </w:rPr>
        <w:t>. 3850/1 nove oznake 3850/11 u površini od 23 m2, put – javno dobro u vlasništvu Općine Udbina, ZU 127, K.O. UDBINA</w:t>
      </w:r>
    </w:p>
    <w:p w14:paraId="440BD8CE" w14:textId="2F936D87" w:rsidR="00C54F7C" w:rsidRPr="004A4D0F" w:rsidRDefault="00C54F7C" w:rsidP="00917E26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A4D0F">
        <w:rPr>
          <w:rFonts w:cstheme="minorHAnsi"/>
        </w:rPr>
        <w:t xml:space="preserve">Dio č. </w:t>
      </w:r>
      <w:proofErr w:type="spellStart"/>
      <w:r w:rsidRPr="004A4D0F">
        <w:rPr>
          <w:rFonts w:cstheme="minorHAnsi"/>
        </w:rPr>
        <w:t>zem</w:t>
      </w:r>
      <w:proofErr w:type="spellEnd"/>
      <w:r w:rsidRPr="004A4D0F">
        <w:rPr>
          <w:rFonts w:cstheme="minorHAnsi"/>
        </w:rPr>
        <w:t>. 3850/2 nove oznake 3850/10  u površini od 85 m2, put – javno dobro u vlasništvu Općine Udbina, ZU 127, K.O. UDBINA</w:t>
      </w:r>
    </w:p>
    <w:p w14:paraId="15893972" w14:textId="75AC443C" w:rsidR="00C54F7C" w:rsidRPr="004A4D0F" w:rsidRDefault="00C54F7C" w:rsidP="00917E26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A4D0F">
        <w:rPr>
          <w:rFonts w:cstheme="minorHAnsi"/>
        </w:rPr>
        <w:lastRenderedPageBreak/>
        <w:t xml:space="preserve">Dio č. </w:t>
      </w:r>
      <w:proofErr w:type="spellStart"/>
      <w:r w:rsidRPr="004A4D0F">
        <w:rPr>
          <w:rFonts w:cstheme="minorHAnsi"/>
        </w:rPr>
        <w:t>zem</w:t>
      </w:r>
      <w:proofErr w:type="spellEnd"/>
      <w:r w:rsidRPr="004A4D0F">
        <w:rPr>
          <w:rFonts w:cstheme="minorHAnsi"/>
        </w:rPr>
        <w:t>. 2671/4 u površini od 60 m2, oranica u vlasništvu Općine Udbina, ZU 541, K.O. UDBINA</w:t>
      </w:r>
    </w:p>
    <w:p w14:paraId="4C6D7F63" w14:textId="271BF957" w:rsidR="00C54F7C" w:rsidRPr="004A4D0F" w:rsidRDefault="00C54F7C" w:rsidP="00917E26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A4D0F">
        <w:rPr>
          <w:rFonts w:cstheme="minorHAnsi"/>
        </w:rPr>
        <w:t xml:space="preserve">Dio č. </w:t>
      </w:r>
      <w:proofErr w:type="spellStart"/>
      <w:r w:rsidRPr="004A4D0F">
        <w:rPr>
          <w:rFonts w:cstheme="minorHAnsi"/>
        </w:rPr>
        <w:t>zem</w:t>
      </w:r>
      <w:proofErr w:type="spellEnd"/>
      <w:r w:rsidRPr="004A4D0F">
        <w:rPr>
          <w:rFonts w:cstheme="minorHAnsi"/>
        </w:rPr>
        <w:t>. 2672/3 u površini od 13 m2, oranica u vlasništvu Općine Udbina, ZU 541, K.O. UDBINA</w:t>
      </w:r>
      <w:r w:rsidR="00C564C0" w:rsidRPr="004A4D0F">
        <w:rPr>
          <w:rFonts w:cstheme="minorHAnsi"/>
        </w:rPr>
        <w:t>,</w:t>
      </w:r>
    </w:p>
    <w:p w14:paraId="662D85D5" w14:textId="5EC2F49F" w:rsidR="00232E64" w:rsidRPr="004A4D0F" w:rsidRDefault="00232E64" w:rsidP="00917E26">
      <w:pPr>
        <w:jc w:val="both"/>
        <w:rPr>
          <w:rFonts w:cstheme="minorHAnsi"/>
        </w:rPr>
      </w:pPr>
      <w:r w:rsidRPr="004A4D0F">
        <w:rPr>
          <w:rFonts w:cstheme="minorHAnsi"/>
        </w:rPr>
        <w:t xml:space="preserve">u korist </w:t>
      </w:r>
      <w:r w:rsidR="00C816F2" w:rsidRPr="004A4D0F">
        <w:rPr>
          <w:rFonts w:cstheme="minorHAnsi"/>
        </w:rPr>
        <w:t>Hrvatsk</w:t>
      </w:r>
      <w:r w:rsidR="00F87AA0" w:rsidRPr="004A4D0F">
        <w:rPr>
          <w:rFonts w:cstheme="minorHAnsi"/>
        </w:rPr>
        <w:t>ih</w:t>
      </w:r>
      <w:r w:rsidR="00C816F2" w:rsidRPr="004A4D0F">
        <w:rPr>
          <w:rFonts w:cstheme="minorHAnsi"/>
        </w:rPr>
        <w:t xml:space="preserve"> cest</w:t>
      </w:r>
      <w:r w:rsidR="00F87AA0" w:rsidRPr="004A4D0F">
        <w:rPr>
          <w:rFonts w:cstheme="minorHAnsi"/>
        </w:rPr>
        <w:t>a</w:t>
      </w:r>
      <w:r w:rsidRPr="004A4D0F">
        <w:rPr>
          <w:rFonts w:cstheme="minorHAnsi"/>
        </w:rPr>
        <w:t xml:space="preserve"> d.o.o.</w:t>
      </w:r>
      <w:r w:rsidR="00C816F2" w:rsidRPr="004A4D0F">
        <w:rPr>
          <w:rFonts w:cstheme="minorHAnsi"/>
        </w:rPr>
        <w:t xml:space="preserve"> za upravljanje, građenje i održavanje državnih cesta </w:t>
      </w:r>
      <w:proofErr w:type="spellStart"/>
      <w:r w:rsidR="00C816F2" w:rsidRPr="004A4D0F">
        <w:rPr>
          <w:rFonts w:cstheme="minorHAnsi"/>
        </w:rPr>
        <w:t>Vončinina</w:t>
      </w:r>
      <w:proofErr w:type="spellEnd"/>
      <w:r w:rsidR="00C816F2" w:rsidRPr="004A4D0F">
        <w:rPr>
          <w:rFonts w:cstheme="minorHAnsi"/>
        </w:rPr>
        <w:t xml:space="preserve"> 3, Zagreb</w:t>
      </w:r>
      <w:r w:rsidRPr="004A4D0F">
        <w:rPr>
          <w:rFonts w:cstheme="minorHAnsi"/>
        </w:rPr>
        <w:t xml:space="preserve">, OIB: </w:t>
      </w:r>
      <w:r w:rsidR="00C816F2" w:rsidRPr="004A4D0F">
        <w:rPr>
          <w:rFonts w:cstheme="minorHAnsi"/>
        </w:rPr>
        <w:t>55545787885</w:t>
      </w:r>
      <w:r w:rsidRPr="004A4D0F">
        <w:rPr>
          <w:rFonts w:cstheme="minorHAnsi"/>
        </w:rPr>
        <w:t>.</w:t>
      </w:r>
    </w:p>
    <w:p w14:paraId="1BF554CF" w14:textId="35325393" w:rsidR="00C816F2" w:rsidRPr="004A4D0F" w:rsidRDefault="00C816F2" w:rsidP="00C816F2">
      <w:pPr>
        <w:jc w:val="center"/>
        <w:rPr>
          <w:rFonts w:cstheme="minorHAnsi"/>
        </w:rPr>
      </w:pPr>
      <w:r w:rsidRPr="004A4D0F">
        <w:rPr>
          <w:rFonts w:cstheme="minorHAnsi"/>
        </w:rPr>
        <w:t>Članak 2.</w:t>
      </w:r>
    </w:p>
    <w:p w14:paraId="37532B24" w14:textId="13ED01D1" w:rsidR="00232E64" w:rsidRPr="004A4D0F" w:rsidRDefault="00232E64" w:rsidP="004A4D0F">
      <w:pPr>
        <w:ind w:left="60" w:firstLine="648"/>
        <w:jc w:val="both"/>
        <w:rPr>
          <w:rFonts w:cstheme="minorHAnsi"/>
        </w:rPr>
      </w:pPr>
      <w:r w:rsidRPr="004A4D0F">
        <w:rPr>
          <w:rFonts w:cstheme="minorHAnsi"/>
        </w:rPr>
        <w:t>Nekretnin</w:t>
      </w:r>
      <w:r w:rsidR="00C564C0" w:rsidRPr="004A4D0F">
        <w:rPr>
          <w:rFonts w:cstheme="minorHAnsi"/>
        </w:rPr>
        <w:t>e</w:t>
      </w:r>
      <w:r w:rsidRPr="004A4D0F">
        <w:rPr>
          <w:rFonts w:cstheme="minorHAnsi"/>
        </w:rPr>
        <w:t xml:space="preserve"> iz </w:t>
      </w:r>
      <w:r w:rsidR="00C564C0" w:rsidRPr="004A4D0F">
        <w:rPr>
          <w:rFonts w:cstheme="minorHAnsi"/>
        </w:rPr>
        <w:t>članka</w:t>
      </w:r>
      <w:r w:rsidRPr="004A4D0F">
        <w:rPr>
          <w:rFonts w:cstheme="minorHAnsi"/>
        </w:rPr>
        <w:t xml:space="preserve"> </w:t>
      </w:r>
      <w:r w:rsidR="00F87AA0" w:rsidRPr="004A4D0F">
        <w:rPr>
          <w:rFonts w:cstheme="minorHAnsi"/>
        </w:rPr>
        <w:t>1</w:t>
      </w:r>
      <w:r w:rsidRPr="004A4D0F">
        <w:rPr>
          <w:rFonts w:cstheme="minorHAnsi"/>
        </w:rPr>
        <w:t>. ove Odluke prenos</w:t>
      </w:r>
      <w:r w:rsidR="00C564C0" w:rsidRPr="004A4D0F">
        <w:rPr>
          <w:rFonts w:cstheme="minorHAnsi"/>
        </w:rPr>
        <w:t>e</w:t>
      </w:r>
      <w:r w:rsidRPr="004A4D0F">
        <w:rPr>
          <w:rFonts w:cstheme="minorHAnsi"/>
        </w:rPr>
        <w:t xml:space="preserve"> se </w:t>
      </w:r>
      <w:r w:rsidR="00C564C0" w:rsidRPr="004A4D0F">
        <w:rPr>
          <w:rFonts w:cstheme="minorHAnsi"/>
        </w:rPr>
        <w:t>na</w:t>
      </w:r>
      <w:r w:rsidRPr="004A4D0F">
        <w:rPr>
          <w:rFonts w:cstheme="minorHAnsi"/>
        </w:rPr>
        <w:t xml:space="preserve"> </w:t>
      </w:r>
      <w:r w:rsidR="00C816F2" w:rsidRPr="004A4D0F">
        <w:rPr>
          <w:rFonts w:cstheme="minorHAnsi"/>
        </w:rPr>
        <w:t xml:space="preserve">Hrvatske ceste d.o.o. za upravljanje, građenje i održavanje državnih cesta </w:t>
      </w:r>
      <w:proofErr w:type="spellStart"/>
      <w:r w:rsidR="00C816F2" w:rsidRPr="004A4D0F">
        <w:rPr>
          <w:rFonts w:cstheme="minorHAnsi"/>
        </w:rPr>
        <w:t>Vončinina</w:t>
      </w:r>
      <w:proofErr w:type="spellEnd"/>
      <w:r w:rsidR="00C816F2" w:rsidRPr="004A4D0F">
        <w:rPr>
          <w:rFonts w:cstheme="minorHAnsi"/>
        </w:rPr>
        <w:t xml:space="preserve"> 3, Zagreb, OIB: 55545787885 </w:t>
      </w:r>
      <w:r w:rsidRPr="004A4D0F">
        <w:rPr>
          <w:rFonts w:cstheme="minorHAnsi"/>
        </w:rPr>
        <w:t xml:space="preserve">radi </w:t>
      </w:r>
      <w:r w:rsidR="00C816F2" w:rsidRPr="004A4D0F">
        <w:rPr>
          <w:rFonts w:cstheme="minorHAnsi"/>
        </w:rPr>
        <w:t>rekonstrukcije raskrižja na državnoj cesti D1</w:t>
      </w:r>
      <w:r w:rsidR="00F87AA0" w:rsidRPr="004A4D0F">
        <w:rPr>
          <w:rFonts w:cstheme="minorHAnsi"/>
        </w:rPr>
        <w:t>,</w:t>
      </w:r>
      <w:r w:rsidR="00C816F2" w:rsidRPr="004A4D0F">
        <w:rPr>
          <w:rFonts w:cstheme="minorHAnsi"/>
        </w:rPr>
        <w:t xml:space="preserve"> ulaz u gospodarsku zonu „</w:t>
      </w:r>
      <w:proofErr w:type="spellStart"/>
      <w:r w:rsidR="00C816F2" w:rsidRPr="004A4D0F">
        <w:rPr>
          <w:rFonts w:cstheme="minorHAnsi"/>
        </w:rPr>
        <w:t>Podudbina</w:t>
      </w:r>
      <w:proofErr w:type="spellEnd"/>
      <w:r w:rsidR="00C816F2" w:rsidRPr="004A4D0F">
        <w:rPr>
          <w:rFonts w:cstheme="minorHAnsi"/>
        </w:rPr>
        <w:t>“ – Faza I</w:t>
      </w:r>
    </w:p>
    <w:p w14:paraId="39792E3B" w14:textId="1145F208" w:rsidR="00C816F2" w:rsidRPr="004A4D0F" w:rsidRDefault="00C816F2" w:rsidP="00C816F2">
      <w:pPr>
        <w:jc w:val="center"/>
        <w:rPr>
          <w:rFonts w:cstheme="minorHAnsi"/>
        </w:rPr>
      </w:pPr>
      <w:r w:rsidRPr="004A4D0F">
        <w:rPr>
          <w:rFonts w:cstheme="minorHAnsi"/>
        </w:rPr>
        <w:t>Članak 3.</w:t>
      </w:r>
    </w:p>
    <w:p w14:paraId="0E811B0B" w14:textId="65A30E25" w:rsidR="00232E64" w:rsidRPr="004A4D0F" w:rsidRDefault="00232E64" w:rsidP="004A4D0F">
      <w:pPr>
        <w:ind w:left="60" w:firstLine="648"/>
        <w:jc w:val="both"/>
        <w:rPr>
          <w:rFonts w:cstheme="minorHAnsi"/>
        </w:rPr>
      </w:pPr>
      <w:r w:rsidRPr="004A4D0F">
        <w:rPr>
          <w:rFonts w:cstheme="minorHAnsi"/>
        </w:rPr>
        <w:t xml:space="preserve">Sva prava i obveze između </w:t>
      </w:r>
      <w:r w:rsidR="00C816F2" w:rsidRPr="004A4D0F">
        <w:rPr>
          <w:rFonts w:cstheme="minorHAnsi"/>
        </w:rPr>
        <w:t>Općine Udbina</w:t>
      </w:r>
      <w:r w:rsidRPr="004A4D0F">
        <w:rPr>
          <w:rFonts w:cstheme="minorHAnsi"/>
        </w:rPr>
        <w:t xml:space="preserve"> i </w:t>
      </w:r>
      <w:r w:rsidR="00C816F2" w:rsidRPr="004A4D0F">
        <w:rPr>
          <w:rFonts w:cstheme="minorHAnsi"/>
        </w:rPr>
        <w:t xml:space="preserve">Hrvatskih cesta d.o.o. za upravljanje, građenje i održavanje državnih cesta </w:t>
      </w:r>
      <w:proofErr w:type="spellStart"/>
      <w:r w:rsidR="00C816F2" w:rsidRPr="004A4D0F">
        <w:rPr>
          <w:rFonts w:cstheme="minorHAnsi"/>
        </w:rPr>
        <w:t>Vončinina</w:t>
      </w:r>
      <w:proofErr w:type="spellEnd"/>
      <w:r w:rsidR="00C816F2" w:rsidRPr="004A4D0F">
        <w:rPr>
          <w:rFonts w:cstheme="minorHAnsi"/>
        </w:rPr>
        <w:t xml:space="preserve"> 3, Zagreb, OIB: 55545787885</w:t>
      </w:r>
      <w:r w:rsidRPr="004A4D0F">
        <w:rPr>
          <w:rFonts w:cstheme="minorHAnsi"/>
        </w:rPr>
        <w:t xml:space="preserve"> uredit će se ugovorom o prijenosu prava vlasništva. </w:t>
      </w:r>
    </w:p>
    <w:p w14:paraId="6E1F8F78" w14:textId="031CF908" w:rsidR="00C816F2" w:rsidRPr="004A4D0F" w:rsidRDefault="00C816F2" w:rsidP="00C816F2">
      <w:pPr>
        <w:jc w:val="center"/>
        <w:rPr>
          <w:rFonts w:cstheme="minorHAnsi"/>
        </w:rPr>
      </w:pPr>
      <w:r w:rsidRPr="004A4D0F">
        <w:rPr>
          <w:rFonts w:cstheme="minorHAnsi"/>
        </w:rPr>
        <w:t>Članak 4.</w:t>
      </w:r>
    </w:p>
    <w:p w14:paraId="6A14D8E9" w14:textId="43564F26" w:rsidR="00232E64" w:rsidRPr="004A4D0F" w:rsidRDefault="00232E64" w:rsidP="004A4D0F">
      <w:pPr>
        <w:ind w:left="60" w:firstLine="648"/>
        <w:jc w:val="both"/>
        <w:rPr>
          <w:rFonts w:cstheme="minorHAnsi"/>
        </w:rPr>
      </w:pPr>
      <w:r w:rsidRPr="004A4D0F">
        <w:rPr>
          <w:rFonts w:cstheme="minorHAnsi"/>
        </w:rPr>
        <w:t xml:space="preserve">Ovlašćuje se </w:t>
      </w:r>
      <w:r w:rsidR="00C816F2" w:rsidRPr="004A4D0F">
        <w:rPr>
          <w:rFonts w:cstheme="minorHAnsi"/>
        </w:rPr>
        <w:t>Načelnik Općine Udbina</w:t>
      </w:r>
      <w:r w:rsidRPr="004A4D0F">
        <w:rPr>
          <w:rFonts w:cstheme="minorHAnsi"/>
        </w:rPr>
        <w:t xml:space="preserve"> na sklapanje ugovora o prijenosu prava vlasništva. </w:t>
      </w:r>
    </w:p>
    <w:p w14:paraId="0CA28952" w14:textId="4CF1000D" w:rsidR="00C816F2" w:rsidRPr="004A4D0F" w:rsidRDefault="00C816F2" w:rsidP="00C816F2">
      <w:pPr>
        <w:jc w:val="center"/>
        <w:rPr>
          <w:rFonts w:cstheme="minorHAnsi"/>
        </w:rPr>
      </w:pPr>
      <w:r w:rsidRPr="004A4D0F">
        <w:rPr>
          <w:rFonts w:cstheme="minorHAnsi"/>
        </w:rPr>
        <w:t>Članak 5.</w:t>
      </w:r>
    </w:p>
    <w:p w14:paraId="0F0FE854" w14:textId="397EE441" w:rsidR="00E11D64" w:rsidRPr="004A4D0F" w:rsidRDefault="00232E64" w:rsidP="004A4D0F">
      <w:pPr>
        <w:ind w:left="60" w:firstLine="648"/>
        <w:jc w:val="both"/>
        <w:rPr>
          <w:rFonts w:cstheme="minorHAnsi"/>
        </w:rPr>
      </w:pPr>
      <w:r w:rsidRPr="004A4D0F">
        <w:rPr>
          <w:rFonts w:cstheme="minorHAnsi"/>
        </w:rPr>
        <w:t>Ova Odluka stupa na snagu osmi dan od dana objave u „</w:t>
      </w:r>
      <w:r w:rsidR="00C816F2" w:rsidRPr="004A4D0F">
        <w:rPr>
          <w:rFonts w:cstheme="minorHAnsi"/>
        </w:rPr>
        <w:t>Županijskom glasniku“ Ličko-senjske županije</w:t>
      </w:r>
      <w:r w:rsidRPr="004A4D0F">
        <w:rPr>
          <w:rFonts w:cstheme="minorHAnsi"/>
        </w:rPr>
        <w:t>“.</w:t>
      </w:r>
    </w:p>
    <w:p w14:paraId="1DD3588C" w14:textId="77777777" w:rsidR="00C564C0" w:rsidRPr="004A4D0F" w:rsidRDefault="00C564C0" w:rsidP="00C816F2">
      <w:pPr>
        <w:ind w:left="60"/>
        <w:rPr>
          <w:rFonts w:cstheme="minorHAnsi"/>
        </w:rPr>
      </w:pPr>
    </w:p>
    <w:p w14:paraId="276AB9E0" w14:textId="65F1EE73" w:rsidR="00C564C0" w:rsidRPr="004A4D0F" w:rsidRDefault="00C564C0" w:rsidP="00C564C0">
      <w:pPr>
        <w:ind w:left="60"/>
        <w:rPr>
          <w:rFonts w:cstheme="minorHAnsi"/>
        </w:rPr>
      </w:pPr>
      <w:r w:rsidRPr="004A4D0F">
        <w:rPr>
          <w:rFonts w:cstheme="minorHAnsi"/>
        </w:rPr>
        <w:t>KLASA:</w:t>
      </w:r>
      <w:r w:rsidR="007B50D6">
        <w:rPr>
          <w:rFonts w:cstheme="minorHAnsi"/>
        </w:rPr>
        <w:t xml:space="preserve"> 340-02/25-01/05</w:t>
      </w:r>
    </w:p>
    <w:p w14:paraId="446989BC" w14:textId="28696096" w:rsidR="00C564C0" w:rsidRPr="004A4D0F" w:rsidRDefault="00C564C0" w:rsidP="00C564C0">
      <w:pPr>
        <w:ind w:left="60"/>
        <w:rPr>
          <w:rFonts w:cstheme="minorHAnsi"/>
        </w:rPr>
      </w:pPr>
      <w:r w:rsidRPr="004A4D0F">
        <w:rPr>
          <w:rFonts w:cstheme="minorHAnsi"/>
        </w:rPr>
        <w:t>URBROJ:</w:t>
      </w:r>
      <w:r w:rsidR="00307515">
        <w:rPr>
          <w:rFonts w:cstheme="minorHAnsi"/>
        </w:rPr>
        <w:t xml:space="preserve"> </w:t>
      </w:r>
      <w:r w:rsidRPr="004A4D0F">
        <w:rPr>
          <w:rFonts w:cstheme="minorHAnsi"/>
        </w:rPr>
        <w:t>2125-12-03-25-</w:t>
      </w:r>
      <w:r w:rsidR="007B50D6">
        <w:rPr>
          <w:rFonts w:cstheme="minorHAnsi"/>
        </w:rPr>
        <w:t>02</w:t>
      </w:r>
    </w:p>
    <w:p w14:paraId="1FD5D674" w14:textId="3AD38133" w:rsidR="00C564C0" w:rsidRPr="004A4D0F" w:rsidRDefault="00C564C0" w:rsidP="00C564C0">
      <w:pPr>
        <w:ind w:left="60"/>
        <w:rPr>
          <w:rFonts w:cstheme="minorHAnsi"/>
        </w:rPr>
      </w:pPr>
      <w:r w:rsidRPr="004A4D0F">
        <w:rPr>
          <w:rFonts w:cstheme="minorHAnsi"/>
        </w:rPr>
        <w:t xml:space="preserve">U Udbini, </w:t>
      </w:r>
      <w:r w:rsidR="00307515">
        <w:rPr>
          <w:rFonts w:cstheme="minorHAnsi"/>
        </w:rPr>
        <w:t>19.12.2025.</w:t>
      </w:r>
    </w:p>
    <w:p w14:paraId="6F8F9A11" w14:textId="77777777" w:rsidR="00C564C0" w:rsidRPr="004A4D0F" w:rsidRDefault="00C564C0" w:rsidP="00C564C0">
      <w:pPr>
        <w:ind w:left="60"/>
        <w:rPr>
          <w:rFonts w:cstheme="minorHAnsi"/>
        </w:rPr>
      </w:pPr>
    </w:p>
    <w:p w14:paraId="6990DBDB" w14:textId="77777777" w:rsidR="00C564C0" w:rsidRPr="004A4D0F" w:rsidRDefault="00C564C0" w:rsidP="00C564C0">
      <w:pPr>
        <w:ind w:left="60"/>
        <w:jc w:val="center"/>
        <w:rPr>
          <w:rFonts w:cstheme="minorHAnsi"/>
        </w:rPr>
      </w:pPr>
      <w:r w:rsidRPr="004A4D0F">
        <w:rPr>
          <w:rFonts w:cstheme="minorHAnsi"/>
        </w:rPr>
        <w:t>OPĆINSKO VIJEĆE OPĆINE UDBINA</w:t>
      </w:r>
    </w:p>
    <w:p w14:paraId="47D16DD7" w14:textId="77777777" w:rsidR="00C564C0" w:rsidRPr="004A4D0F" w:rsidRDefault="00C564C0" w:rsidP="00C564C0">
      <w:pPr>
        <w:ind w:left="60"/>
        <w:jc w:val="center"/>
        <w:rPr>
          <w:rFonts w:cstheme="minorHAnsi"/>
        </w:rPr>
      </w:pPr>
    </w:p>
    <w:p w14:paraId="754F57D7" w14:textId="77777777" w:rsidR="00C564C0" w:rsidRPr="004A4D0F" w:rsidRDefault="00C564C0" w:rsidP="00C564C0">
      <w:pPr>
        <w:ind w:left="60"/>
        <w:jc w:val="right"/>
        <w:rPr>
          <w:rFonts w:cstheme="minorHAnsi"/>
        </w:rPr>
      </w:pPr>
      <w:r w:rsidRPr="004A4D0F">
        <w:rPr>
          <w:rFonts w:cstheme="minorHAnsi"/>
        </w:rPr>
        <w:t>Predsjednik Općinskog vijeća</w:t>
      </w:r>
    </w:p>
    <w:p w14:paraId="7FE9D9E6" w14:textId="77777777" w:rsidR="00C564C0" w:rsidRPr="004A4D0F" w:rsidRDefault="00C564C0" w:rsidP="00C564C0">
      <w:pPr>
        <w:ind w:left="60"/>
        <w:jc w:val="right"/>
        <w:rPr>
          <w:rFonts w:cstheme="minorHAnsi"/>
        </w:rPr>
      </w:pPr>
      <w:r w:rsidRPr="004A4D0F">
        <w:rPr>
          <w:rFonts w:cstheme="minorHAnsi"/>
        </w:rPr>
        <w:t xml:space="preserve">Slobodan </w:t>
      </w:r>
      <w:proofErr w:type="spellStart"/>
      <w:r w:rsidRPr="004A4D0F">
        <w:rPr>
          <w:rFonts w:cstheme="minorHAnsi"/>
        </w:rPr>
        <w:t>Bjelobaba</w:t>
      </w:r>
      <w:proofErr w:type="spellEnd"/>
    </w:p>
    <w:p w14:paraId="1173BE85" w14:textId="77777777" w:rsidR="00C564C0" w:rsidRPr="004A4D0F" w:rsidRDefault="00C564C0" w:rsidP="00C816F2">
      <w:pPr>
        <w:ind w:left="60"/>
        <w:rPr>
          <w:rFonts w:cstheme="minorHAnsi"/>
        </w:rPr>
      </w:pPr>
    </w:p>
    <w:sectPr w:rsidR="00C564C0" w:rsidRPr="004A4D0F" w:rsidSect="00AD7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443F"/>
    <w:multiLevelType w:val="hybridMultilevel"/>
    <w:tmpl w:val="DF80C410"/>
    <w:lvl w:ilvl="0" w:tplc="9084AA4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47DFE"/>
    <w:multiLevelType w:val="hybridMultilevel"/>
    <w:tmpl w:val="ACB2B982"/>
    <w:lvl w:ilvl="0" w:tplc="CF86EA5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026708111">
    <w:abstractNumId w:val="0"/>
  </w:num>
  <w:num w:numId="2" w16cid:durableId="291373231">
    <w:abstractNumId w:val="2"/>
  </w:num>
  <w:num w:numId="3" w16cid:durableId="931620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64"/>
    <w:rsid w:val="00232E64"/>
    <w:rsid w:val="00307515"/>
    <w:rsid w:val="003A7A5A"/>
    <w:rsid w:val="00442162"/>
    <w:rsid w:val="004A4D0F"/>
    <w:rsid w:val="004F705D"/>
    <w:rsid w:val="0071746F"/>
    <w:rsid w:val="007B50D6"/>
    <w:rsid w:val="007F3663"/>
    <w:rsid w:val="00917E26"/>
    <w:rsid w:val="00933090"/>
    <w:rsid w:val="00AD7E81"/>
    <w:rsid w:val="00BC43CD"/>
    <w:rsid w:val="00C54F7C"/>
    <w:rsid w:val="00C564C0"/>
    <w:rsid w:val="00C666CA"/>
    <w:rsid w:val="00C816F2"/>
    <w:rsid w:val="00CB1246"/>
    <w:rsid w:val="00DB744A"/>
    <w:rsid w:val="00E11D64"/>
    <w:rsid w:val="00E95CF2"/>
    <w:rsid w:val="00F8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E879"/>
  <w15:chartTrackingRefBased/>
  <w15:docId w15:val="{046CCE50-F955-48A4-A0FE-2C93214E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32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2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2E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2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2E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2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2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2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2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2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2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2E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2E6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2E6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2E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2E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2E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2E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2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32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2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32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2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2E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2E6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2E6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2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2E6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2E64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32E6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2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05_10_129_2385.html" TargetMode="External"/><Relationship Id="rId13" Type="http://schemas.openxmlformats.org/officeDocument/2006/relationships/hyperlink" Target="https://narodne-novine.nn.hr/clanci/sluzbeni/2012_12_144_3075.html" TargetMode="External"/><Relationship Id="rId18" Type="http://schemas.openxmlformats.org/officeDocument/2006/relationships/hyperlink" Target="https://narodne-novine.nn.hr/clanci/sluzbeni/2020_12_144_276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01_07_60_974.html" TargetMode="External"/><Relationship Id="rId12" Type="http://schemas.openxmlformats.org/officeDocument/2006/relationships/hyperlink" Target="https://narodne-novine.nn.hr/clanci/sluzbeni/2011_12_150_3089.html" TargetMode="External"/><Relationship Id="rId17" Type="http://schemas.openxmlformats.org/officeDocument/2006/relationships/hyperlink" Target="https://narodne-novine.nn.hr/clanci/sluzbeni/2019_10_98_193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rodne-novine.nn.hr/clanci/sluzbeni/2017_12_123_2800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01_04_33_569.html" TargetMode="External"/><Relationship Id="rId11" Type="http://schemas.openxmlformats.org/officeDocument/2006/relationships/hyperlink" Target="https://narodne-novine.nn.hr/clanci/sluzbeni/2009_03_36_792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narodne-novine.nn.hr/clanci/sluzbeni/2015_12_137_2588.html" TargetMode="External"/><Relationship Id="rId10" Type="http://schemas.openxmlformats.org/officeDocument/2006/relationships/hyperlink" Target="https://narodne-novine.nn.hr/clanci/sluzbeni/2008_10_125_3563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07_10_109_3179.html" TargetMode="External"/><Relationship Id="rId14" Type="http://schemas.openxmlformats.org/officeDocument/2006/relationships/hyperlink" Target="https://narodne-novine.nn.hr/clanci/sluzbeni/2013_02_19_323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Brkić</dc:creator>
  <cp:keywords/>
  <dc:description/>
  <cp:lastModifiedBy>Općina Udbina</cp:lastModifiedBy>
  <cp:revision>3</cp:revision>
  <cp:lastPrinted>2025-12-22T06:55:00Z</cp:lastPrinted>
  <dcterms:created xsi:type="dcterms:W3CDTF">2025-12-18T10:25:00Z</dcterms:created>
  <dcterms:modified xsi:type="dcterms:W3CDTF">2025-12-22T06:55:00Z</dcterms:modified>
</cp:coreProperties>
</file>